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pStyle w:val="10"/>
        <w:ind w:firstLine="0" w:firstLineChars="0"/>
        <w:jc w:val="center"/>
      </w:pPr>
      <w:r>
        <w:drawing>
          <wp:inline distT="0" distB="0" distL="0" distR="0">
            <wp:extent cx="1943100" cy="2087880"/>
            <wp:effectExtent l="0" t="0" r="0" b="7620"/>
            <wp:docPr id="28" name="图片 28" descr="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logo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firstLine="0" w:firstLineChars="0"/>
        <w:jc w:val="center"/>
        <w:rPr>
          <w:sz w:val="48"/>
          <w:szCs w:val="48"/>
        </w:rPr>
      </w:pPr>
    </w:p>
    <w:p>
      <w:pPr>
        <w:pStyle w:val="10"/>
        <w:ind w:firstLine="0" w:firstLineChars="0"/>
        <w:jc w:val="center"/>
        <w:rPr>
          <w:sz w:val="48"/>
          <w:szCs w:val="48"/>
        </w:rPr>
      </w:pPr>
    </w:p>
    <w:p>
      <w:pPr>
        <w:pStyle w:val="10"/>
        <w:ind w:firstLine="0" w:firstLineChars="0"/>
        <w:jc w:val="center"/>
      </w:pPr>
      <w:r>
        <w:rPr>
          <w:rFonts w:hint="eastAsia"/>
        </w:rPr>
        <w:t>课程实验报告</w:t>
      </w:r>
    </w:p>
    <w:p>
      <w:pPr>
        <w:jc w:val="center"/>
        <w:rPr>
          <w:sz w:val="18"/>
        </w:rPr>
      </w:pPr>
    </w:p>
    <w:p>
      <w:pPr>
        <w:jc w:val="center"/>
        <w:rPr>
          <w:sz w:val="48"/>
        </w:rPr>
      </w:pPr>
    </w:p>
    <w:p>
      <w:pPr>
        <w:spacing w:line="560" w:lineRule="exact"/>
        <w:ind w:firstLine="960" w:firstLineChars="300"/>
        <w:rPr>
          <w:sz w:val="32"/>
        </w:rPr>
      </w:pPr>
      <w:r>
        <w:rPr>
          <w:rFonts w:hint="eastAsia"/>
          <w:sz w:val="32"/>
        </w:rPr>
        <w:t>课  程 名 称：</w:t>
      </w:r>
      <w:r>
        <w:rPr>
          <w:rFonts w:hint="eastAsia"/>
          <w:sz w:val="32"/>
          <w:u w:val="single"/>
        </w:rPr>
        <w:t xml:space="preserve">      </w:t>
      </w:r>
      <w:r>
        <w:rPr>
          <w:rFonts w:hint="eastAsia"/>
          <w:sz w:val="32"/>
          <w:u w:val="single"/>
          <w:lang w:val="en-US" w:eastAsia="zh-CN"/>
        </w:rPr>
        <w:t xml:space="preserve">  </w:t>
      </w:r>
      <w:r>
        <w:rPr>
          <w:rFonts w:hint="eastAsia"/>
          <w:sz w:val="32"/>
          <w:u w:val="single"/>
        </w:rPr>
        <w:t xml:space="preserve"> 编译原理</w:t>
      </w:r>
      <w:r>
        <w:rPr>
          <w:sz w:val="32"/>
          <w:u w:val="single"/>
        </w:rPr>
        <w:t xml:space="preserve">  </w:t>
      </w:r>
      <w:r>
        <w:rPr>
          <w:rFonts w:hint="eastAsia"/>
          <w:sz w:val="32"/>
          <w:u w:val="single"/>
        </w:rPr>
        <w:t xml:space="preserve">  </w:t>
      </w:r>
      <w:r>
        <w:rPr>
          <w:sz w:val="32"/>
          <w:u w:val="single"/>
        </w:rPr>
        <w:t xml:space="preserve"> </w:t>
      </w:r>
      <w:r>
        <w:rPr>
          <w:rFonts w:hint="eastAsia"/>
          <w:sz w:val="32"/>
          <w:u w:val="single"/>
        </w:rPr>
        <w:t xml:space="preserve">      </w:t>
      </w:r>
    </w:p>
    <w:p>
      <w:pPr>
        <w:spacing w:line="560" w:lineRule="exact"/>
        <w:rPr>
          <w:sz w:val="32"/>
          <w:u w:val="single"/>
        </w:rPr>
      </w:pPr>
      <w:r>
        <w:rPr>
          <w:rFonts w:hint="eastAsia"/>
          <w:sz w:val="32"/>
        </w:rPr>
        <w:t xml:space="preserve">      实验项目名称：</w:t>
      </w:r>
      <w:r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  <w:u w:val="single"/>
          <w:lang w:val="en-US" w:eastAsia="zh-CN"/>
        </w:rPr>
        <w:t xml:space="preserve">     语法分析表的</w:t>
      </w:r>
      <w:r>
        <w:rPr>
          <w:rFonts w:hint="eastAsia"/>
          <w:sz w:val="32"/>
          <w:u w:val="single"/>
        </w:rPr>
        <w:t>构</w:t>
      </w:r>
      <w:r>
        <w:rPr>
          <w:rFonts w:hint="eastAsia"/>
          <w:sz w:val="32"/>
          <w:u w:val="single"/>
          <w:lang w:val="en-US" w:eastAsia="zh-CN"/>
        </w:rPr>
        <w:t xml:space="preserve">造     </w:t>
      </w:r>
      <w:r>
        <w:rPr>
          <w:rFonts w:hint="eastAsia"/>
          <w:sz w:val="32"/>
          <w:u w:val="single"/>
        </w:rPr>
        <w:t xml:space="preserve">  </w:t>
      </w:r>
    </w:p>
    <w:p>
      <w:pPr>
        <w:spacing w:line="560" w:lineRule="exact"/>
        <w:rPr>
          <w:sz w:val="32"/>
        </w:rPr>
      </w:pPr>
      <w:r>
        <w:rPr>
          <w:sz w:val="32"/>
        </w:rPr>
        <w:t xml:space="preserve">      </w:t>
      </w:r>
      <w:r>
        <w:rPr>
          <w:rFonts w:hint="eastAsia"/>
          <w:sz w:val="32"/>
        </w:rPr>
        <w:t>专</w:t>
      </w:r>
      <w:r>
        <w:rPr>
          <w:sz w:val="32"/>
        </w:rPr>
        <w:t xml:space="preserve">  </w:t>
      </w:r>
      <w:r>
        <w:rPr>
          <w:rFonts w:hint="eastAsia"/>
          <w:sz w:val="32"/>
        </w:rPr>
        <w:t>业</w:t>
      </w:r>
      <w:r>
        <w:rPr>
          <w:sz w:val="32"/>
        </w:rPr>
        <w:t xml:space="preserve"> </w:t>
      </w:r>
      <w:r>
        <w:rPr>
          <w:rFonts w:hint="eastAsia"/>
          <w:sz w:val="32"/>
        </w:rPr>
        <w:t>班</w:t>
      </w:r>
      <w:r>
        <w:rPr>
          <w:sz w:val="32"/>
        </w:rPr>
        <w:t xml:space="preserve"> </w:t>
      </w:r>
      <w:r>
        <w:rPr>
          <w:rFonts w:hint="eastAsia"/>
          <w:sz w:val="32"/>
        </w:rPr>
        <w:t>级：</w:t>
      </w:r>
      <w:r>
        <w:rPr>
          <w:sz w:val="32"/>
          <w:u w:val="single"/>
        </w:rPr>
        <w:t xml:space="preserve">         </w:t>
      </w:r>
      <w:r>
        <w:rPr>
          <w:rFonts w:hint="eastAsia"/>
          <w:sz w:val="32"/>
          <w:u w:val="single"/>
        </w:rPr>
        <w:t>软件200</w:t>
      </w:r>
      <w:r>
        <w:rPr>
          <w:rFonts w:hint="eastAsia"/>
          <w:sz w:val="32"/>
          <w:u w:val="single"/>
          <w:lang w:val="en-US" w:eastAsia="zh-CN"/>
        </w:rPr>
        <w:t>3</w:t>
      </w:r>
      <w:r>
        <w:rPr>
          <w:sz w:val="32"/>
          <w:u w:val="single"/>
        </w:rPr>
        <w:t xml:space="preserve">           </w:t>
      </w:r>
    </w:p>
    <w:p>
      <w:pPr>
        <w:spacing w:line="560" w:lineRule="exact"/>
        <w:rPr>
          <w:sz w:val="32"/>
          <w:u w:val="single"/>
        </w:rPr>
      </w:pPr>
      <w:r>
        <w:rPr>
          <w:rFonts w:hint="eastAsia"/>
          <w:sz w:val="32"/>
        </w:rPr>
        <w:t xml:space="preserve">      姓        名：</w:t>
      </w:r>
      <w:r>
        <w:rPr>
          <w:rFonts w:hint="eastAsia"/>
          <w:sz w:val="32"/>
          <w:u w:val="single"/>
        </w:rPr>
        <w:t xml:space="preserve">      </w:t>
      </w:r>
      <w:r>
        <w:rPr>
          <w:sz w:val="32"/>
          <w:u w:val="single"/>
        </w:rPr>
        <w:t xml:space="preserve">    </w:t>
      </w:r>
      <w:r>
        <w:rPr>
          <w:rFonts w:hint="eastAsia"/>
          <w:sz w:val="32"/>
          <w:u w:val="single"/>
          <w:lang w:val="en-US" w:eastAsia="zh-CN"/>
        </w:rPr>
        <w:t>曾佳宝</w:t>
      </w:r>
      <w:r>
        <w:rPr>
          <w:rFonts w:hint="eastAsia"/>
          <w:sz w:val="32"/>
          <w:u w:val="single"/>
        </w:rPr>
        <w:t xml:space="preserve">             </w:t>
      </w:r>
    </w:p>
    <w:p>
      <w:pPr>
        <w:spacing w:line="560" w:lineRule="exact"/>
        <w:rPr>
          <w:sz w:val="32"/>
          <w:u w:val="single"/>
        </w:rPr>
      </w:pPr>
      <w:r>
        <w:rPr>
          <w:rFonts w:hint="eastAsia"/>
          <w:sz w:val="32"/>
        </w:rPr>
        <w:t xml:space="preserve">      学        号：</w:t>
      </w:r>
      <w:r>
        <w:rPr>
          <w:rFonts w:hint="eastAsia"/>
          <w:sz w:val="32"/>
          <w:u w:val="single"/>
        </w:rPr>
        <w:t xml:space="preserve">      </w:t>
      </w:r>
      <w:r>
        <w:rPr>
          <w:sz w:val="32"/>
          <w:u w:val="single"/>
        </w:rPr>
        <w:t xml:space="preserve">  </w:t>
      </w:r>
      <w:r>
        <w:rPr>
          <w:rFonts w:hint="eastAsia"/>
          <w:sz w:val="32"/>
          <w:u w:val="single"/>
        </w:rPr>
        <w:t>202026010</w:t>
      </w:r>
      <w:r>
        <w:rPr>
          <w:rFonts w:hint="eastAsia"/>
          <w:sz w:val="32"/>
          <w:u w:val="single"/>
          <w:lang w:val="en-US" w:eastAsia="zh-CN"/>
        </w:rPr>
        <w:t>324</w:t>
      </w:r>
      <w:r>
        <w:rPr>
          <w:rFonts w:hint="eastAsia"/>
          <w:sz w:val="32"/>
          <w:u w:val="single"/>
        </w:rPr>
        <w:t xml:space="preserve">  </w:t>
      </w:r>
      <w:r>
        <w:rPr>
          <w:sz w:val="32"/>
          <w:u w:val="single"/>
        </w:rPr>
        <w:t xml:space="preserve">     </w:t>
      </w:r>
      <w:r>
        <w:rPr>
          <w:rFonts w:hint="eastAsia"/>
          <w:sz w:val="32"/>
          <w:u w:val="single"/>
        </w:rPr>
        <w:t xml:space="preserve">  </w:t>
      </w:r>
    </w:p>
    <w:p>
      <w:pPr>
        <w:spacing w:line="560" w:lineRule="exact"/>
        <w:rPr>
          <w:sz w:val="32"/>
        </w:rPr>
      </w:pPr>
      <w:r>
        <w:rPr>
          <w:rFonts w:hint="eastAsia"/>
          <w:sz w:val="32"/>
        </w:rPr>
        <w:t xml:space="preserve">      指 导 教  师：</w:t>
      </w:r>
      <w:r>
        <w:rPr>
          <w:rFonts w:hint="eastAsia"/>
          <w:sz w:val="32"/>
          <w:u w:val="single"/>
        </w:rPr>
        <w:t xml:space="preserve">         </w:t>
      </w:r>
      <w:r>
        <w:rPr>
          <w:sz w:val="32"/>
          <w:u w:val="single"/>
        </w:rPr>
        <w:t xml:space="preserve"> </w:t>
      </w:r>
      <w:r>
        <w:rPr>
          <w:rFonts w:hint="eastAsia"/>
          <w:sz w:val="32"/>
          <w:u w:val="single"/>
        </w:rPr>
        <w:t xml:space="preserve">黎文伟 </w:t>
      </w:r>
      <w:r>
        <w:rPr>
          <w:sz w:val="32"/>
          <w:u w:val="single"/>
        </w:rPr>
        <w:t xml:space="preserve">    </w:t>
      </w:r>
      <w:r>
        <w:rPr>
          <w:rFonts w:hint="eastAsia"/>
          <w:sz w:val="32"/>
          <w:u w:val="single"/>
        </w:rPr>
        <w:t xml:space="preserve">         </w:t>
      </w:r>
    </w:p>
    <w:p>
      <w:pPr>
        <w:spacing w:line="560" w:lineRule="exact"/>
        <w:rPr>
          <w:sz w:val="32"/>
        </w:rPr>
      </w:pPr>
      <w:r>
        <w:rPr>
          <w:rFonts w:hint="eastAsia"/>
          <w:sz w:val="32"/>
        </w:rPr>
        <w:t xml:space="preserve">      完 成 时 间： </w:t>
      </w:r>
      <w:r>
        <w:rPr>
          <w:rFonts w:hint="eastAsia"/>
          <w:sz w:val="32"/>
          <w:u w:val="single"/>
        </w:rPr>
        <w:t xml:space="preserve"> 2023   </w:t>
      </w:r>
      <w:r>
        <w:rPr>
          <w:rFonts w:hint="eastAsia"/>
          <w:sz w:val="32"/>
        </w:rPr>
        <w:t>年</w:t>
      </w:r>
      <w:r>
        <w:rPr>
          <w:rFonts w:hint="eastAsia"/>
          <w:sz w:val="32"/>
          <w:u w:val="single"/>
        </w:rPr>
        <w:t xml:space="preserve">  </w:t>
      </w:r>
      <w:r>
        <w:rPr>
          <w:rFonts w:hint="eastAsia"/>
          <w:sz w:val="32"/>
          <w:u w:val="single"/>
          <w:lang w:val="en-US" w:eastAsia="zh-CN"/>
        </w:rPr>
        <w:t>4</w:t>
      </w:r>
      <w:r>
        <w:rPr>
          <w:rFonts w:hint="eastAsia"/>
          <w:sz w:val="32"/>
          <w:u w:val="single"/>
        </w:rPr>
        <w:t xml:space="preserve">  </w:t>
      </w:r>
      <w:r>
        <w:rPr>
          <w:rFonts w:hint="eastAsia"/>
          <w:sz w:val="32"/>
        </w:rPr>
        <w:t>月</w:t>
      </w:r>
      <w:r>
        <w:rPr>
          <w:rFonts w:hint="eastAsia"/>
          <w:sz w:val="32"/>
          <w:u w:val="single"/>
        </w:rPr>
        <w:t xml:space="preserve">   1</w:t>
      </w:r>
      <w:r>
        <w:rPr>
          <w:rFonts w:hint="eastAsia"/>
          <w:sz w:val="32"/>
          <w:u w:val="single"/>
          <w:lang w:val="en-US" w:eastAsia="zh-CN"/>
        </w:rPr>
        <w:t>2</w:t>
      </w:r>
      <w:r>
        <w:rPr>
          <w:rFonts w:hint="eastAsia"/>
          <w:sz w:val="32"/>
          <w:u w:val="single"/>
        </w:rPr>
        <w:t xml:space="preserve">   </w:t>
      </w:r>
      <w:r>
        <w:rPr>
          <w:rFonts w:hint="eastAsia"/>
          <w:sz w:val="32"/>
        </w:rPr>
        <w:t>日</w:t>
      </w:r>
    </w:p>
    <w:p>
      <w:pPr>
        <w:spacing w:line="560" w:lineRule="exact"/>
        <w:rPr>
          <w:sz w:val="32"/>
        </w:rPr>
      </w:pPr>
    </w:p>
    <w:p>
      <w:pPr>
        <w:spacing w:line="560" w:lineRule="exact"/>
        <w:rPr>
          <w:sz w:val="32"/>
        </w:rPr>
      </w:pPr>
    </w:p>
    <w:p>
      <w:pPr>
        <w:spacing w:line="560" w:lineRule="exact"/>
        <w:rPr>
          <w:sz w:val="32"/>
        </w:rPr>
      </w:pPr>
    </w:p>
    <w:p>
      <w:pPr>
        <w:spacing w:line="560" w:lineRule="exact"/>
        <w:rPr>
          <w:sz w:val="32"/>
        </w:rPr>
      </w:pPr>
    </w:p>
    <w:p>
      <w:pPr>
        <w:pStyle w:val="10"/>
        <w:ind w:firstLine="0" w:firstLineChars="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信息科学与工程学院</w:t>
      </w:r>
    </w:p>
    <w:p>
      <w:pPr>
        <w:pStyle w:val="10"/>
        <w:ind w:firstLine="0" w:firstLineChars="0"/>
        <w:jc w:val="center"/>
        <w:rPr>
          <w:sz w:val="44"/>
          <w:szCs w:val="44"/>
        </w:rPr>
        <w:sectPr>
          <w:pgSz w:w="11906" w:h="16838"/>
          <w:pgMar w:top="1418" w:right="1418" w:bottom="1418" w:left="1418" w:header="851" w:footer="992" w:gutter="0"/>
          <w:cols w:space="720" w:num="1"/>
          <w:docGrid w:type="lines" w:linePitch="312" w:charSpace="0"/>
        </w:sectPr>
      </w:pPr>
    </w:p>
    <w:tbl>
      <w:tblPr>
        <w:tblStyle w:val="5"/>
        <w:tblW w:w="5000" w:type="pct"/>
        <w:jc w:val="center"/>
        <w:tblDescription w:val="{&quot;styleId&quot;:2}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35"/>
        <w:gridCol w:w="18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5000" w:type="pct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实验题目：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语法分析表的构造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5000" w:type="pct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实验目的：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学习和掌握</w:t>
            </w:r>
            <w:r>
              <w:rPr>
                <w:rFonts w:hint="eastAsia"/>
                <w:sz w:val="28"/>
                <w:szCs w:val="24"/>
                <w:lang w:val="en-US" w:eastAsia="zh-CN"/>
              </w:rPr>
              <w:t>消除左递归和提取左公因子</w:t>
            </w:r>
            <w:r>
              <w:rPr>
                <w:rFonts w:hint="eastAsia"/>
                <w:sz w:val="28"/>
                <w:szCs w:val="24"/>
              </w:rPr>
              <w:t>的方法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学习和掌握</w:t>
            </w:r>
            <w:r>
              <w:rPr>
                <w:rFonts w:hint="eastAsia"/>
                <w:sz w:val="28"/>
                <w:szCs w:val="24"/>
                <w:lang w:val="en-US" w:eastAsia="zh-CN"/>
              </w:rPr>
              <w:t>求解FIRST和FOLLOW函数</w:t>
            </w:r>
            <w:r>
              <w:rPr>
                <w:rFonts w:hint="eastAsia"/>
                <w:sz w:val="28"/>
                <w:szCs w:val="24"/>
              </w:rPr>
              <w:t>的</w:t>
            </w:r>
            <w:r>
              <w:rPr>
                <w:rFonts w:hint="eastAsia"/>
                <w:sz w:val="28"/>
                <w:szCs w:val="24"/>
                <w:lang w:val="en-US" w:eastAsia="zh-CN"/>
              </w:rPr>
              <w:t>一般</w:t>
            </w:r>
            <w:r>
              <w:rPr>
                <w:rFonts w:hint="eastAsia"/>
                <w:sz w:val="28"/>
                <w:szCs w:val="24"/>
              </w:rPr>
              <w:t>方法和步骤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学习和掌握DFA的方法和步骤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  <w:lang w:val="en-US" w:eastAsia="zh-CN"/>
              </w:rPr>
              <w:t>掌握判断LL(1)文法和SLR(1)文法的一般算法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掌握</w:t>
            </w:r>
            <w:r>
              <w:rPr>
                <w:rFonts w:hint="eastAsia"/>
                <w:sz w:val="28"/>
                <w:szCs w:val="24"/>
                <w:lang w:val="en-US" w:eastAsia="zh-CN"/>
              </w:rPr>
              <w:t>构造LL(1)语法分析表和LR(1)语法分析表的一般算法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5000" w:type="pct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实验环境</w:t>
            </w:r>
            <w:r>
              <w:rPr>
                <w:rFonts w:hint="eastAsia" w:ascii="宋体" w:hAnsi="宋体"/>
                <w:sz w:val="28"/>
                <w:szCs w:val="28"/>
                <w:lang w:eastAsia="zh-CN"/>
              </w:rPr>
              <w:t>：</w:t>
            </w:r>
            <w:r>
              <w:rPr>
                <w:rFonts w:hint="eastAsia" w:ascii="宋体" w:hAnsi="宋体"/>
                <w:sz w:val="28"/>
                <w:szCs w:val="28"/>
              </w:rPr>
              <w:t>笔记本电脑、Win10</w:t>
            </w:r>
            <w:r>
              <w:rPr>
                <w:rFonts w:hint="eastAsia" w:ascii="宋体" w:hAnsi="宋体"/>
                <w:sz w:val="28"/>
                <w:szCs w:val="28"/>
                <w:lang w:eastAsia="zh-CN"/>
              </w:rPr>
              <w:t>、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idea Java</w:t>
            </w:r>
            <w:r>
              <w:rPr>
                <w:rFonts w:hint="eastAsia" w:ascii="宋体" w:hAnsi="宋体"/>
                <w:sz w:val="28"/>
                <w:szCs w:val="28"/>
              </w:rPr>
              <w:t>环境</w:t>
            </w:r>
            <w:r>
              <w:rPr>
                <w:rFonts w:ascii="宋体" w:hAnsi="宋体"/>
                <w:sz w:val="28"/>
                <w:szCs w:val="28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1" w:hRule="atLeast"/>
          <w:jc w:val="center"/>
        </w:trPr>
        <w:tc>
          <w:tcPr>
            <w:tcW w:w="5000" w:type="pct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afterAutospacing="0" w:line="240" w:lineRule="auto"/>
              <w:textAlignment w:val="auto"/>
              <w:rPr>
                <w:rFonts w:ascii="宋体" w:hAnsi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实验内容及操作步骤：</w:t>
            </w:r>
            <w:r>
              <w:rPr>
                <w:rFonts w:ascii="宋体" w:hAnsi="宋体"/>
                <w:b/>
                <w:bCs/>
                <w:sz w:val="28"/>
                <w:szCs w:val="28"/>
              </w:rPr>
              <w:t xml:space="preserve"> </w:t>
            </w:r>
          </w:p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afterAutospacing="0" w:line="240" w:lineRule="auto"/>
              <w:ind w:firstLine="0" w:firstLineChars="0"/>
              <w:textAlignment w:val="auto"/>
              <w:rPr>
                <w:rFonts w:ascii="宋体" w:hAnsi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bCs/>
                <w:sz w:val="28"/>
                <w:szCs w:val="28"/>
              </w:rPr>
              <w:t>一、基本数据结构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1）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文法符：作为终结符和非终结符的基类，其中SymbolType有三种类型：TERMINAL（终结符），NONTERMINAL（非终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结符），NULL（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ε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2312035" cy="1030605"/>
                  <wp:effectExtent l="0" t="0" r="4445" b="5715"/>
                  <wp:docPr id="106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035" cy="1030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终结符定义：其中LexemeCategory定义如下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3747770" cy="564515"/>
                  <wp:effectExtent l="0" t="0" r="1270" b="14605"/>
                  <wp:docPr id="107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770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0" w:leftChars="0" w:firstLine="0" w:firstLineChars="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词法类型定义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200" w:firstLine="0" w:firstLineChars="0"/>
              <w:textAlignment w:val="auto"/>
            </w:pPr>
            <w:r>
              <w:drawing>
                <wp:inline distT="0" distB="0" distL="114300" distR="114300">
                  <wp:extent cx="1984375" cy="3669665"/>
                  <wp:effectExtent l="0" t="0" r="12065" b="3175"/>
                  <wp:docPr id="4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b="32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366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200" w:firstLine="0" w:firstLineChars="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1871980" cy="1275080"/>
                  <wp:effectExtent l="0" t="0" r="2540" b="5080"/>
                  <wp:docPr id="4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t="67479" b="7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980" cy="127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0" w:leftChars="0" w:firstLine="0" w:firstLineChars="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非终结符</w:t>
            </w:r>
            <w:r>
              <w:rPr>
                <w:rFonts w:hint="eastAsia" w:ascii="宋体" w:hAnsi="宋体"/>
                <w:sz w:val="28"/>
                <w:szCs w:val="28"/>
              </w:rPr>
              <w:t>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3992245" cy="2137410"/>
                  <wp:effectExtent l="0" t="0" r="635" b="11430"/>
                  <wp:docPr id="108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13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4）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产生式</w:t>
            </w:r>
            <w:r>
              <w:rPr>
                <w:rFonts w:hint="eastAsia" w:ascii="宋体" w:hAnsi="宋体"/>
                <w:sz w:val="28"/>
                <w:szCs w:val="28"/>
              </w:rPr>
              <w:t>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3900805" cy="1845310"/>
                  <wp:effectExtent l="0" t="0" r="635" b="13970"/>
                  <wp:docPr id="109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805" cy="184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5）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LL(1)语法分析表中，每一格的</w:t>
            </w:r>
            <w:r>
              <w:rPr>
                <w:rFonts w:hint="eastAsia" w:ascii="宋体" w:hAnsi="宋体"/>
                <w:sz w:val="28"/>
                <w:szCs w:val="28"/>
              </w:rPr>
              <w:t>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3500755" cy="852805"/>
                  <wp:effectExtent l="0" t="0" r="4445" b="635"/>
                  <wp:docPr id="110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755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6）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LR(0)项目定义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3373120" cy="1767205"/>
                  <wp:effectExtent l="0" t="0" r="10160" b="635"/>
                  <wp:docPr id="111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120" cy="176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/>
                <w:lang w:val="en-US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7）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LR(0)项集定义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2927350" cy="981710"/>
                  <wp:effectExtent l="0" t="0" r="13970" b="8890"/>
                  <wp:docPr id="112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350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afterAutospacing="0"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8）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变迁边定义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2853055" cy="1458595"/>
                  <wp:effectExtent l="0" t="0" r="12065" b="4445"/>
                  <wp:docPr id="113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055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9）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DFA</w:t>
            </w:r>
            <w:r>
              <w:rPr>
                <w:rFonts w:hint="eastAsia" w:ascii="宋体" w:hAnsi="宋体"/>
                <w:sz w:val="28"/>
                <w:szCs w:val="28"/>
              </w:rPr>
              <w:t>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3496945" cy="1014095"/>
                  <wp:effectExtent l="0" t="0" r="8255" b="6985"/>
                  <wp:docPr id="114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945" cy="101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10）LR(1)语法分析表中ACTION部分的定义，其中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ActionCategory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有三种类型：r（reduce规约，id为产生式）、s（shift移入，id为状态）、a（accept，接受）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2717800" cy="1824355"/>
                  <wp:effectExtent l="0" t="0" r="10160" b="4445"/>
                  <wp:docPr id="115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182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11</w:t>
            </w:r>
            <w:r>
              <w:rPr>
                <w:rFonts w:hint="eastAsia" w:ascii="宋体" w:hAnsi="宋体"/>
                <w:sz w:val="28"/>
                <w:szCs w:val="28"/>
              </w:rPr>
              <w:t>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LR(1)语法分析表中GOTO部分的</w:t>
            </w:r>
            <w:r>
              <w:rPr>
                <w:rFonts w:hint="eastAsia" w:ascii="宋体" w:hAnsi="宋体"/>
                <w:sz w:val="28"/>
                <w:szCs w:val="28"/>
              </w:rPr>
              <w:t>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3014980" cy="1437005"/>
                  <wp:effectExtent l="0" t="0" r="2540" b="10795"/>
                  <wp:docPr id="116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980" cy="143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12</w:t>
            </w:r>
            <w:r>
              <w:rPr>
                <w:rFonts w:hint="eastAsia" w:ascii="宋体" w:hAnsi="宋体"/>
                <w:sz w:val="28"/>
                <w:szCs w:val="28"/>
              </w:rPr>
              <w:t>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产生式概述表</w:t>
            </w:r>
            <w:r>
              <w:rPr>
                <w:rFonts w:hint="eastAsia" w:ascii="宋体" w:hAnsi="宋体"/>
                <w:sz w:val="28"/>
                <w:szCs w:val="28"/>
              </w:rPr>
              <w:t>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left="420" w:leftChars="0" w:firstLine="0"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2214245" cy="1397635"/>
                  <wp:effectExtent l="0" t="0" r="10795" b="4445"/>
                  <wp:docPr id="117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245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firstLine="0" w:firstLineChars="0"/>
              <w:textAlignment w:val="auto"/>
              <w:rPr>
                <w:rFonts w:ascii="宋体" w:hAnsi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bCs/>
                <w:sz w:val="28"/>
                <w:szCs w:val="28"/>
              </w:rPr>
              <w:t>二、针对</w:t>
            </w:r>
            <w:r>
              <w:rPr>
                <w:rFonts w:hint="eastAsia" w:ascii="宋体" w:hAnsi="宋体"/>
                <w:b/>
                <w:bCs/>
                <w:sz w:val="28"/>
                <w:szCs w:val="28"/>
                <w:lang w:val="en-US" w:eastAsia="zh-CN"/>
              </w:rPr>
              <w:t>LL语法分析</w:t>
            </w:r>
            <w:r>
              <w:rPr>
                <w:rFonts w:hint="eastAsia" w:ascii="宋体" w:hAnsi="宋体"/>
                <w:b/>
                <w:bCs/>
                <w:sz w:val="28"/>
                <w:szCs w:val="28"/>
              </w:rPr>
              <w:t>，实现如下函数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afterAutospacing="0"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1）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判断是否存在左递归以及左递归的消除实现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afterAutospacing="0" w:line="240" w:lineRule="auto"/>
              <w:ind w:left="0" w:leftChars="0" w:firstLine="280" w:firstLineChars="1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判断左递归</w:t>
            </w:r>
            <w:r>
              <w:rPr>
                <w:rFonts w:hint="eastAsia" w:ascii="宋体" w:hAnsi="宋体"/>
                <w:sz w:val="28"/>
                <w:szCs w:val="28"/>
              </w:rPr>
              <w:t>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判断非终结符的所有产生式，若存在产生式右部的头部和该非终结符相同，则表明存在左递归。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afterAutospacing="0" w:line="240" w:lineRule="auto"/>
              <w:ind w:left="0" w:leftChars="0" w:firstLine="280" w:firstLineChars="1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消除左递归：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对于含左递归的文法符 X，将其产生式分成含左递归的和不含左递归的两个部分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。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把 X 的左递归变换成了 X’的右递归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，并且新增一个ε产生式。具体过程如下：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afterAutospacing="0" w:line="240" w:lineRule="auto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5965825" cy="640080"/>
                  <wp:effectExtent l="0" t="0" r="8255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82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80" w:firstLineChars="1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10" w:firstLineChars="1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5732145" cy="4904740"/>
                  <wp:effectExtent l="0" t="0" r="13335" b="2540"/>
                  <wp:docPr id="1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r="4933" b="50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490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732145" cy="1830705"/>
                  <wp:effectExtent l="0" t="0" r="13335" b="13335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t="49211" r="4933" b="32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183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80" w:firstLineChars="1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函数测试：A-&gt;Aa,A-&gt;b消除左递归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10" w:firstLineChars="100"/>
              <w:textAlignment w:val="auto"/>
              <w:rPr>
                <w:rFonts w:hint="eastAsia" w:eastAsia="宋体"/>
                <w:lang w:eastAsia="zh-CN"/>
              </w:rPr>
            </w:pPr>
            <w:r>
              <w:drawing>
                <wp:inline distT="0" distB="0" distL="114300" distR="114300">
                  <wp:extent cx="3093085" cy="1022350"/>
                  <wp:effectExtent l="0" t="0" r="635" b="13970"/>
                  <wp:docPr id="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085" cy="102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10" w:firstLineChars="100"/>
              <w:textAlignment w:val="auto"/>
            </w:pPr>
            <w:r>
              <w:drawing>
                <wp:inline distT="0" distB="0" distL="114300" distR="114300">
                  <wp:extent cx="3359785" cy="1963420"/>
                  <wp:effectExtent l="0" t="0" r="8255" b="2540"/>
                  <wp:docPr id="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785" cy="196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10" w:firstLineChars="100"/>
              <w:jc w:val="center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2619375" cy="758190"/>
                  <wp:effectExtent l="0" t="0" r="1905" b="3810"/>
                  <wp:docPr id="9" name="图片 9" descr="101397c2c0a24853b5e98bd3631d53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101397c2c0a24853b5e98bd3631d53f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75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/>
                <w:lang w:val="en-US" w:eastAsia="zh-CN"/>
              </w:rPr>
              <w:t xml:space="preserve">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2）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产生式有左公因子的判断，以及左公因子的提取实现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afterAutospacing="0" w:line="240" w:lineRule="auto"/>
              <w:ind w:left="0" w:leftChars="0" w:firstLine="280" w:firstLineChars="1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判断左公因子</w:t>
            </w:r>
            <w:r>
              <w:rPr>
                <w:rFonts w:hint="eastAsia" w:ascii="宋体" w:hAnsi="宋体"/>
                <w:sz w:val="28"/>
                <w:szCs w:val="28"/>
              </w:rPr>
              <w:t>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保存非终结符的所有产生式右部的头部信息，若存在两个及以上产生式右部的头部信息相同，则表明存在左公因子。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afterAutospacing="0" w:line="240" w:lineRule="auto"/>
              <w:ind w:left="0" w:leftChars="0" w:firstLine="280" w:firstLineChars="1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提取左公因子：将含有公共头部信息的产生式写做一个公共头部信息+A’。再将剩下的部分由A’推导。具体过程如下：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jc w:val="center"/>
              <w:textAlignment w:val="auto"/>
            </w:pPr>
            <w:r>
              <w:drawing>
                <wp:inline distT="0" distB="0" distL="114300" distR="114300">
                  <wp:extent cx="3034030" cy="818515"/>
                  <wp:effectExtent l="0" t="0" r="13970" b="4445"/>
                  <wp:docPr id="1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030" cy="81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80" w:firstLineChars="1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10" w:firstLineChars="1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5695315" cy="1668145"/>
                  <wp:effectExtent l="0" t="0" r="4445" b="8255"/>
                  <wp:docPr id="11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r="2283" b="77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315" cy="166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805805" cy="5850890"/>
                  <wp:effectExtent l="0" t="0" r="635" b="1270"/>
                  <wp:docPr id="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22384" r="2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850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80" w:firstLineChars="1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函数测试：A-&gt;ab, A-&gt;ac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10" w:firstLineChars="100"/>
              <w:textAlignment w:val="auto"/>
            </w:pPr>
            <w:r>
              <w:drawing>
                <wp:inline distT="0" distB="0" distL="114300" distR="114300">
                  <wp:extent cx="3044190" cy="946150"/>
                  <wp:effectExtent l="0" t="0" r="3810" b="13970"/>
                  <wp:docPr id="3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190" cy="94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10" w:firstLineChars="100"/>
              <w:textAlignment w:val="auto"/>
            </w:pPr>
            <w:r>
              <w:drawing>
                <wp:inline distT="0" distB="0" distL="114300" distR="114300">
                  <wp:extent cx="3071495" cy="1767840"/>
                  <wp:effectExtent l="0" t="0" r="6985" b="0"/>
                  <wp:docPr id="3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495" cy="176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jc w:val="center"/>
              <w:textAlignment w:val="auto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2780665" cy="685165"/>
                  <wp:effectExtent l="0" t="0" r="8255" b="635"/>
                  <wp:docPr id="19" name="图片 19" descr="0660964f74b6093dc70ad92e00b5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0660964f74b6093dc70ad92e00b532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665" cy="68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0" w:leftChars="0" w:firstLine="210" w:firstLineChars="100"/>
              <w:textAlignment w:val="auto"/>
              <w:rPr>
                <w:rFonts w:hint="default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3）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产生式的FIRST函数求解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实现方法：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对于产生式X-&gt;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2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......Y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n-1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n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,FIRST(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Y1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)∈FIRST(X)显然成立。但如果从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至Y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j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，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0&lt;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j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&lt;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n，全为非终结符，且都含虚产生式，那么FIRST(Y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j+1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 属于 FIRST(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X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)。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算法思想如下：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jc w:val="center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1786255" cy="2168525"/>
                  <wp:effectExtent l="0" t="0" r="12065" b="10795"/>
                  <wp:docPr id="3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255" cy="216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5600700" cy="2898775"/>
                  <wp:effectExtent l="0" t="0" r="7620" b="1206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rcRect b="55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289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600700" cy="3531870"/>
                  <wp:effectExtent l="0" t="0" r="762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rcRect t="45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353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  <w:r>
              <w:drawing>
                <wp:inline distT="0" distB="0" distL="114300" distR="114300">
                  <wp:extent cx="3773805" cy="4714875"/>
                  <wp:effectExtent l="0" t="0" r="5715" b="9525"/>
                  <wp:docPr id="3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b="10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380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  <w:r>
              <w:drawing>
                <wp:inline distT="0" distB="0" distL="114300" distR="114300">
                  <wp:extent cx="4107815" cy="1873250"/>
                  <wp:effectExtent l="0" t="0" r="6985" b="1270"/>
                  <wp:docPr id="3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815" cy="187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1238885" cy="1530985"/>
                  <wp:effectExtent l="0" t="0" r="10795" b="8255"/>
                  <wp:docPr id="3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9171" t="8397" b="7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lang w:val="en-US" w:eastAsia="zh-CN"/>
              </w:rPr>
              <w:drawing>
                <wp:inline distT="0" distB="0" distL="114300" distR="114300">
                  <wp:extent cx="4234180" cy="1513205"/>
                  <wp:effectExtent l="0" t="0" r="2540" b="10795"/>
                  <wp:docPr id="39" name="图片 39" descr="8c97faf37323a20ac80af5dbf5e3e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8c97faf37323a20ac80af5dbf5e3e8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180" cy="151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4）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非终结符的FIRST函数求解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实现方法：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对每个非终结符的产生式，求其FIRST函数，再将其合并即可。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5542280" cy="3709035"/>
                  <wp:effectExtent l="0" t="0" r="508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80" cy="370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函数测试：文法同上，输出每个非终结符的FIRST函数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eastAsia="宋体"/>
                <w:lang w:val="en-US" w:eastAsia="zh-CN"/>
              </w:rPr>
            </w:pPr>
            <w:r>
              <w:drawing>
                <wp:inline distT="0" distB="0" distL="114300" distR="114300">
                  <wp:extent cx="871855" cy="1172210"/>
                  <wp:effectExtent l="0" t="0" r="12065" b="1270"/>
                  <wp:docPr id="4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855" cy="117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lang w:val="en-US" w:eastAsia="zh-CN"/>
              </w:rPr>
              <w:drawing>
                <wp:inline distT="0" distB="0" distL="114300" distR="114300">
                  <wp:extent cx="4538345" cy="1621790"/>
                  <wp:effectExtent l="0" t="0" r="3175" b="8890"/>
                  <wp:docPr id="122" name="图片 122" descr="8c97faf37323a20ac80af5dbf5e3e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8c97faf37323a20ac80af5dbf5e3e8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345" cy="162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5）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非终结符的FOLLOW函数求解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实现方法：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穷举所有情形，找出跟在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T’后面的终结符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。产生式X-&gt;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2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......Y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n-1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n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 xml:space="preserve">蕴含有如下两个FOLLOW信息。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①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对于末尾符Yn，如果它为非终结符，那么FOLLOW(X)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∈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FOLLOW(Y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n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)。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若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为终结符（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0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＜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i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＜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n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），且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从Y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i+1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至Y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n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全为非终结符，且都含虚产生式，那么FOLLOW(X)属于FOLLOW(Y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②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除了末尾符Y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n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之外，对于产生式右部中任一文法符Y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，其中0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＜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i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＜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n，如果Y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是一个非终结符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，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那么FIRST(Y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i+1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-ε∈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FOLLOW(Y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)。如果Y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为非终结符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（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0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＜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i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＜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n-1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），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且从Y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i+1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至Y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j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（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i+1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＜j＜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n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）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全为非终结符，且都含虚产生式，那么FIRST(Y</w:t>
            </w:r>
            <w:r>
              <w:rPr>
                <w:rFonts w:hint="eastAsia" w:ascii="宋体" w:hAnsi="宋体"/>
                <w:sz w:val="28"/>
                <w:szCs w:val="28"/>
                <w:vertAlign w:val="subscript"/>
                <w:lang w:val="en-US" w:eastAsia="zh-CN"/>
              </w:rPr>
              <w:t>j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+1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-ε∈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FOLLOW(Y</w:t>
            </w:r>
            <w:r>
              <w:rPr>
                <w:rFonts w:hint="default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具体算法如下：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jc w:val="center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2927350" cy="4537075"/>
                  <wp:effectExtent l="0" t="0" r="13970" b="4445"/>
                  <wp:docPr id="4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350" cy="453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eastAsia="宋体"/>
                <w:lang w:val="en-US" w:eastAsia="zh-CN"/>
              </w:rPr>
            </w:pPr>
            <w:r>
              <w:drawing>
                <wp:inline distT="0" distB="0" distL="114300" distR="114300">
                  <wp:extent cx="5655945" cy="8564880"/>
                  <wp:effectExtent l="0" t="0" r="13335" b="0"/>
                  <wp:docPr id="12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b="8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5945" cy="856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655945" cy="798195"/>
                  <wp:effectExtent l="0" t="0" r="13335" b="9525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t="91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5945" cy="79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根据每个非终结符求出FOLLOW相关信息后，将依赖的非终结符的FOLLOW信息加入其中：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822700" cy="925195"/>
                  <wp:effectExtent l="0" t="0" r="2540" b="4445"/>
                  <wp:docPr id="4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0" cy="925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函数测试：文法同上，先求其FIRST函数，再求FOLLOW函数，最后进行求解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  <w:r>
              <w:drawing>
                <wp:inline distT="0" distB="0" distL="114300" distR="114300">
                  <wp:extent cx="2759075" cy="5763260"/>
                  <wp:effectExtent l="0" t="0" r="14605" b="12700"/>
                  <wp:docPr id="4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r="6258" b="6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075" cy="576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712085" cy="5694680"/>
                  <wp:effectExtent l="0" t="0" r="635" b="5080"/>
                  <wp:docPr id="5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rcRect b="4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085" cy="569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  <w:r>
              <w:drawing>
                <wp:inline distT="0" distB="0" distL="114300" distR="114300">
                  <wp:extent cx="1089660" cy="1592580"/>
                  <wp:effectExtent l="0" t="0" r="7620" b="7620"/>
                  <wp:docPr id="5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b="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    </w:t>
            </w:r>
            <w:r>
              <w:drawing>
                <wp:inline distT="0" distB="0" distL="114300" distR="114300">
                  <wp:extent cx="3720465" cy="2449195"/>
                  <wp:effectExtent l="0" t="0" r="13335" b="4445"/>
                  <wp:docPr id="5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t="5779" b="1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465" cy="244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jc w:val="center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215640" cy="1432560"/>
                  <wp:effectExtent l="0" t="0" r="0" b="0"/>
                  <wp:docPr id="5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6）LL（1）文法的判断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实现方法：对于一个文法，其中的任一非终结符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X，设其实产生式有X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-&gt;α</w:t>
            </w:r>
            <w:r>
              <w:rPr>
                <w:rFonts w:hint="eastAsia" w:ascii="宋体" w:hAnsi="宋体"/>
                <w:sz w:val="28"/>
                <w:szCs w:val="28"/>
                <w:vertAlign w:val="subscript"/>
                <w:lang w:val="en-US" w:eastAsia="zh-CN"/>
              </w:rPr>
              <w:t>1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，X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-&gt;α</w:t>
            </w:r>
            <w:r>
              <w:rPr>
                <w:rFonts w:hint="eastAsia" w:ascii="宋体" w:hAnsi="宋体"/>
                <w:sz w:val="28"/>
                <w:szCs w:val="28"/>
                <w:vertAlign w:val="subscript"/>
                <w:lang w:val="en-US" w:eastAsia="zh-CN"/>
              </w:rPr>
              <w:t>2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，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……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， 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-&gt;α</w:t>
            </w:r>
            <w:r>
              <w:rPr>
                <w:rFonts w:hint="eastAsia" w:ascii="宋体" w:hAnsi="宋体"/>
                <w:sz w:val="28"/>
                <w:szCs w:val="28"/>
                <w:vertAlign w:val="subscript"/>
                <w:lang w:val="en-US" w:eastAsia="zh-CN"/>
              </w:rPr>
              <w:t>n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，若满足 FIRST(X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-&gt;α</w:t>
            </w:r>
            <w:r>
              <w:rPr>
                <w:rFonts w:hint="eastAsia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∩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 xml:space="preserve"> FIRST(X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-&gt;α</w:t>
            </w:r>
            <w:r>
              <w:rPr>
                <w:rFonts w:hint="eastAsia" w:ascii="宋体" w:hAnsi="宋体"/>
                <w:sz w:val="28"/>
                <w:szCs w:val="28"/>
                <w:vertAlign w:val="subscript"/>
                <w:lang w:val="en-US" w:eastAsia="zh-CN"/>
              </w:rPr>
              <w:t>j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 =</w:t>
            </w:r>
            <w:r>
              <w:rPr>
                <w:rFonts w:hint="eastAsia" w:ascii="宋体" w:hAnsi="宋体" w:eastAsia="宋体" w:cs="宋体"/>
                <w:sz w:val="28"/>
                <w:szCs w:val="28"/>
                <w:lang w:val="en-US" w:eastAsia="zh-CN"/>
              </w:rPr>
              <w:t>Φ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，其中i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≠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j且0&lt;i,j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≤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n。如果X还有虚产生式X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ε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,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若进一步满足 FIRST(X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-&gt;α</w:t>
            </w:r>
            <w:r>
              <w:rPr>
                <w:rFonts w:hint="eastAsia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∩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FOLLOW(X)=</w:t>
            </w:r>
            <w:r>
              <w:rPr>
                <w:rFonts w:hint="eastAsia" w:ascii="宋体" w:hAnsi="宋体" w:eastAsia="宋体" w:cs="宋体"/>
                <w:sz w:val="28"/>
                <w:szCs w:val="28"/>
                <w:lang w:val="en-US" w:eastAsia="zh-CN"/>
              </w:rPr>
              <w:t>Φ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,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其中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0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&lt;i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≤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n。具有这种特性的文法被称之为 LL(1)文法。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907155" cy="3270250"/>
                  <wp:effectExtent l="0" t="0" r="9525" b="6350"/>
                  <wp:docPr id="5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155" cy="327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函数测试：文法同上，生成FIRST和FOLLOW函数后，对每个非终结符进行依次判断，若每个非终结符都满足条件，则其为LL（1）文法。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1089660" cy="1592580"/>
                  <wp:effectExtent l="0" t="0" r="7620" b="7620"/>
                  <wp:docPr id="6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b="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930910" cy="1219835"/>
                  <wp:effectExtent l="0" t="0" r="13970" b="14605"/>
                  <wp:docPr id="5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910" cy="121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7</w:t>
            </w:r>
            <w:r>
              <w:rPr>
                <w:rFonts w:hint="eastAsia" w:ascii="宋体" w:hAnsi="宋体"/>
                <w:sz w:val="28"/>
                <w:szCs w:val="28"/>
              </w:rPr>
              <w:t>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LL（1）语法分析表的填写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实现方法：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对于 LL(1)文法，在自顶向下最左推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导当中，设当前要推导的非终结符为X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，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当前词为w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，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如果w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∈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FIRST(X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-&gt;α</w:t>
            </w:r>
            <w:r>
              <w:rPr>
                <w:rFonts w:hint="eastAsia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)，就选择 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-&gt;α</w:t>
            </w:r>
            <w:r>
              <w:rPr>
                <w:rFonts w:hint="eastAsia" w:ascii="宋体" w:hAnsi="宋体"/>
                <w:sz w:val="28"/>
                <w:szCs w:val="28"/>
                <w:vertAlign w:val="subscript"/>
                <w:lang w:val="en-US" w:eastAsia="zh-CN"/>
              </w:rPr>
              <w:t>i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进行推导。如果存在有X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ε且w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∈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FOLLOW(X)，就选择X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-&gt;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ε进行推导。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5567045" cy="3956050"/>
                  <wp:effectExtent l="0" t="0" r="10795" b="6350"/>
                  <wp:docPr id="5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045" cy="395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函数测试：文法同上，求出FIRST和FOLLOW函数判断其是否为LL（1）文法，再构造语法分析表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5592445" cy="1965325"/>
                  <wp:effectExtent l="0" t="0" r="635" b="635"/>
                  <wp:docPr id="5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445" cy="196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897255" cy="1311910"/>
                  <wp:effectExtent l="0" t="0" r="1905" b="13970"/>
                  <wp:docPr id="6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b="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55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408170" cy="1273810"/>
                  <wp:effectExtent l="0" t="0" r="11430" b="6350"/>
                  <wp:docPr id="5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 l="1030" r="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170" cy="127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beforeAutospacing="0" w:line="240" w:lineRule="auto"/>
              <w:ind w:firstLine="0" w:firstLineChars="0"/>
              <w:textAlignment w:val="auto"/>
              <w:rPr>
                <w:rFonts w:ascii="宋体" w:hAnsi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bCs/>
                <w:sz w:val="28"/>
                <w:szCs w:val="28"/>
              </w:rPr>
              <w:t>三、针对</w:t>
            </w:r>
            <w:r>
              <w:rPr>
                <w:rFonts w:hint="eastAsia" w:ascii="宋体" w:hAnsi="宋体"/>
                <w:b/>
                <w:bCs/>
                <w:sz w:val="28"/>
                <w:szCs w:val="28"/>
                <w:lang w:val="en-US" w:eastAsia="zh-CN"/>
              </w:rPr>
              <w:t>LR语法分析</w:t>
            </w:r>
            <w:r>
              <w:rPr>
                <w:rFonts w:hint="eastAsia" w:ascii="宋体" w:hAnsi="宋体"/>
                <w:b/>
                <w:bCs/>
                <w:sz w:val="28"/>
                <w:szCs w:val="28"/>
              </w:rPr>
              <w:t>，实现如下函数。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1）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zh-CN"/>
              </w:rPr>
              <w:t>void getClosure(ItemSet itemSet)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函数作用：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基于LR（0）核心项的闭包求解。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实现方法：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找到所有待约项目，根据待约项目推导出非核心项。</w:t>
            </w:r>
            <w:bookmarkStart w:id="0" w:name="_GoBack"/>
            <w:bookmarkEnd w:id="0"/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  <w:r>
              <w:drawing>
                <wp:inline distT="0" distB="0" distL="114300" distR="114300">
                  <wp:extent cx="5290820" cy="4403090"/>
                  <wp:effectExtent l="0" t="0" r="12700" b="1270"/>
                  <wp:docPr id="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b="20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820" cy="440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90820" cy="1080770"/>
                  <wp:effectExtent l="0" t="0" r="12700" b="1270"/>
                  <wp:docPr id="67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t="80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820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/>
                <w:lang w:val="en-US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其中判断item是否重复的函数如下：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5290820" cy="1475740"/>
                  <wp:effectExtent l="0" t="0" r="12700" b="2540"/>
                  <wp:docPr id="66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820" cy="147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函数测试：求E’的闭包I0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935990" cy="1518285"/>
                  <wp:effectExtent l="0" t="0" r="8890" b="5715"/>
                  <wp:docPr id="6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990" cy="151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072890" cy="1565910"/>
                  <wp:effectExtent l="0" t="0" r="11430" b="3810"/>
                  <wp:docPr id="64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90" cy="156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5560060" cy="1198245"/>
                  <wp:effectExtent l="0" t="0" r="2540" b="5715"/>
                  <wp:docPr id="63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0060" cy="119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2）</w:t>
            </w:r>
            <w:r>
              <w:rPr>
                <w:rFonts w:hint="eastAsia" w:ascii="Times New Roman" w:hAnsi="Times New Roman" w:cs="Times New Roman"/>
                <w:sz w:val="28"/>
                <w:szCs w:val="28"/>
                <w:lang w:val="en-US" w:eastAsia="zh-CN"/>
              </w:rPr>
              <w:t>void exhaustTransition(ItemSet itemSet)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函数作用：穷举一个LR（0）项集的变迁，其中中包括驱动符的穷举，下一项集的创建，下一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项集中核心项的确定，下一项集是否为新项集的判断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实现方法：首先找到所有驱动符，对每个驱动符创建一个项集，求该项集的核心项及其闭包，再判断该项集是否为新项集。最后创建一条变迁边连接两个项集。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4947285" cy="1212850"/>
                  <wp:effectExtent l="0" t="0" r="5715" b="6350"/>
                  <wp:docPr id="1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b="88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28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947285" cy="2618740"/>
                  <wp:effectExtent l="0" t="0" r="5715" b="2540"/>
                  <wp:docPr id="12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t="11401" b="63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285" cy="261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947285" cy="5950585"/>
                  <wp:effectExtent l="0" t="0" r="5715" b="8255"/>
                  <wp:docPr id="74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t="35963" b="8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285" cy="595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其中变化如下：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1.新维护了一个链表，用于保存所有项集和之后判断新项集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4272915" cy="746125"/>
                  <wp:effectExtent l="0" t="0" r="9525" b="635"/>
                  <wp:docPr id="7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74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2.新增了一个构造函数，使其在原项目基础上原点位置右移，且变为核心项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806190" cy="1161415"/>
                  <wp:effectExtent l="0" t="0" r="3810" b="12065"/>
                  <wp:docPr id="6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190" cy="116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/>
                <w:lang w:val="en-US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3.判断两项集是否相同：判断两者LR0项目是否相等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/>
              </w:rPr>
            </w:pPr>
            <w:r>
              <w:drawing>
                <wp:inline distT="0" distB="0" distL="114300" distR="114300">
                  <wp:extent cx="3927475" cy="2510155"/>
                  <wp:effectExtent l="0" t="0" r="4445" b="4445"/>
                  <wp:docPr id="6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475" cy="251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函数测试：以项目集I0的变迁为例，先求出其核心项，再求其闭包。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eastAsia="宋体"/>
                <w:lang w:eastAsia="zh-CN"/>
              </w:rPr>
            </w:pPr>
            <w:r>
              <w:drawing>
                <wp:inline distT="0" distB="0" distL="114300" distR="114300">
                  <wp:extent cx="982980" cy="1594485"/>
                  <wp:effectExtent l="0" t="0" r="7620" b="5715"/>
                  <wp:docPr id="7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59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2174240" cy="1563370"/>
                  <wp:effectExtent l="0" t="0" r="5080" b="6350"/>
                  <wp:docPr id="93" name="图片 93" descr="954f8976f7a7470001476eb4a1f5a3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954f8976f7a7470001476eb4a1f5a3d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rcRect t="3831" b="2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240" cy="156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5597525" cy="1482090"/>
                  <wp:effectExtent l="0" t="0" r="10795" b="11430"/>
                  <wp:docPr id="12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b="52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148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597525" cy="1621155"/>
                  <wp:effectExtent l="0" t="0" r="10795" b="9525"/>
                  <wp:docPr id="7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t="47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162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3）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文法的LR（0）型DFA求解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方法</w:t>
            </w:r>
            <w:r>
              <w:rPr>
                <w:rFonts w:hint="eastAsia" w:ascii="宋体" w:hAnsi="宋体"/>
                <w:sz w:val="28"/>
                <w:szCs w:val="28"/>
              </w:rPr>
              <w:t>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在符号栈中，从状态0开始，穷举所有变迁。对于每一变迁的驱动文法符，求下一状态（即核心项闭包）。如果下一状态是一个新状态，则使用相同策略穷举。如此迭代下去，直到把所有的状态变迁都穷举出来。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4316095" cy="3067685"/>
                  <wp:effectExtent l="0" t="0" r="12065" b="10795"/>
                  <wp:docPr id="127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095" cy="3067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函数测试：文法如上，对每个项集求其变迁即可。以下是最终项集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5565775" cy="2475865"/>
                  <wp:effectExtent l="0" t="0" r="12065" b="8255"/>
                  <wp:docPr id="128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b="54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775" cy="2475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565775" cy="1339850"/>
                  <wp:effectExtent l="0" t="0" r="12065" b="1270"/>
                  <wp:docPr id="8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t="75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775" cy="133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/>
                <w:lang w:val="en-US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以下是DFA的开始状态和对应边：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409440" cy="5267325"/>
                  <wp:effectExtent l="0" t="0" r="10160" b="5715"/>
                  <wp:docPr id="84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 b="9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440" cy="526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 w:eastAsia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982980" cy="1594485"/>
                  <wp:effectExtent l="0" t="0" r="7620" b="5715"/>
                  <wp:docPr id="8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59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            </w:t>
            </w:r>
            <w:r>
              <w:rPr>
                <w:rFonts w:hint="eastAsia" w:ascii="宋体" w:hAnsi="宋体" w:eastAsia="宋体"/>
                <w:sz w:val="28"/>
                <w:szCs w:val="28"/>
                <w:lang w:val="en-US" w:eastAsia="zh-CN"/>
              </w:rPr>
              <w:drawing>
                <wp:inline distT="0" distB="0" distL="114300" distR="114300">
                  <wp:extent cx="2529840" cy="1982470"/>
                  <wp:effectExtent l="0" t="0" r="0" b="13970"/>
                  <wp:docPr id="98" name="图片 98" descr="a9f191a686ab27589d20baa280711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a9f191a686ab27589d20baa2807111e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840" cy="198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4）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SLR（1）文法的判断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实现思路：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对于每个项集，找到它的移入终结符集合和规约项目集合，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①规约项目FOLLOW集合与移入终结符集合有冲突 ==&gt; 移入-规约冲突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②规约项目FOLLOW集合之间有冲突 ==&gt; 规约-规约冲突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上述两种情况都不发生，则为SLR（1）文法。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drawing>
                <wp:inline distT="0" distB="0" distL="114300" distR="114300">
                  <wp:extent cx="5556250" cy="7282815"/>
                  <wp:effectExtent l="0" t="0" r="6350" b="1905"/>
                  <wp:docPr id="92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rcRect r="5769" b="28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250" cy="728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556250" cy="2551430"/>
                  <wp:effectExtent l="0" t="0" r="6350" b="8890"/>
                  <wp:docPr id="91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rcRect t="71060" r="5769" b="3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250" cy="255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函数测试：分别用下面两个文法进行测试，第一个文法是SLR（1）文法，但第二个文法存在规约-规约冲突。</w:t>
            </w:r>
          </w:p>
          <w:tbl>
            <w:tblPr>
              <w:tblStyle w:val="6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282"/>
              <w:gridCol w:w="5778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282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snapToGrid w:val="0"/>
                    <w:spacing w:line="240" w:lineRule="auto"/>
                    <w:jc w:val="center"/>
                    <w:textAlignment w:val="auto"/>
                    <w:rPr>
                      <w:rFonts w:ascii="宋体" w:hAnsi="宋体"/>
                      <w:sz w:val="28"/>
                      <w:szCs w:val="28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982980" cy="1594485"/>
                        <wp:effectExtent l="0" t="0" r="7620" b="5715"/>
                        <wp:docPr id="87" name="图片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7" name="图片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2980" cy="15944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77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snapToGrid w:val="0"/>
                    <w:spacing w:line="240" w:lineRule="auto"/>
                    <w:jc w:val="center"/>
                    <w:textAlignment w:val="auto"/>
                    <w:rPr>
                      <w:rFonts w:hint="eastAsia" w:ascii="宋体" w:hAnsi="宋体" w:eastAsia="宋体"/>
                      <w:sz w:val="28"/>
                      <w:szCs w:val="28"/>
                      <w:vertAlign w:val="baseline"/>
                      <w:lang w:eastAsia="zh-CN"/>
                    </w:rPr>
                  </w:pPr>
                  <w:r>
                    <w:drawing>
                      <wp:inline distT="0" distB="0" distL="114300" distR="114300">
                        <wp:extent cx="731520" cy="868680"/>
                        <wp:effectExtent l="0" t="0" r="0" b="0"/>
                        <wp:docPr id="89" name="图片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" name="图片 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1520" cy="8686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eastAsia" w:ascii="宋体" w:hAnsi="宋体" w:eastAsia="宋体"/>
                      <w:sz w:val="28"/>
                      <w:szCs w:val="28"/>
                      <w:vertAlign w:val="baseline"/>
                      <w:lang w:eastAsia="zh-CN"/>
                    </w:rPr>
                    <w:drawing>
                      <wp:inline distT="0" distB="0" distL="114300" distR="114300">
                        <wp:extent cx="2573655" cy="1355090"/>
                        <wp:effectExtent l="0" t="0" r="1905" b="1270"/>
                        <wp:docPr id="90" name="图片 90" descr="44e9e15e334b4b0b597afd8a7eb17d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0" name="图片 90" descr="44e9e15e334b4b0b597afd8a7eb17d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/>
                                <a:srcRect l="924" r="18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73655" cy="13550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3282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snapToGrid w:val="0"/>
                    <w:spacing w:line="240" w:lineRule="auto"/>
                    <w:jc w:val="center"/>
                    <w:textAlignment w:val="auto"/>
                    <w:rPr>
                      <w:rFonts w:ascii="宋体" w:hAnsi="宋体"/>
                      <w:sz w:val="28"/>
                      <w:szCs w:val="28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601980" cy="190500"/>
                        <wp:effectExtent l="0" t="0" r="7620" b="7620"/>
                        <wp:docPr id="86" name="图片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6" name="图片 3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198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77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snapToGrid w:val="0"/>
                    <w:spacing w:line="240" w:lineRule="auto"/>
                    <w:jc w:val="center"/>
                    <w:textAlignment w:val="auto"/>
                    <w:rPr>
                      <w:rFonts w:ascii="宋体" w:hAnsi="宋体"/>
                      <w:sz w:val="28"/>
                      <w:szCs w:val="28"/>
                      <w:vertAlign w:val="baseline"/>
                    </w:rPr>
                  </w:pPr>
                  <w:r>
                    <w:drawing>
                      <wp:inline distT="0" distB="0" distL="114300" distR="114300">
                        <wp:extent cx="579120" cy="259080"/>
                        <wp:effectExtent l="0" t="0" r="0" b="0"/>
                        <wp:docPr id="88" name="图片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" name="图片 3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9120" cy="2590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ascii="宋体" w:hAnsi="宋体"/>
                <w:sz w:val="28"/>
                <w:szCs w:val="28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hint="default" w:ascii="宋体" w:hAnsi="宋体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5）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LR语法分析表的填写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实现思路：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是从 0 状态开始，逐行填写。对于DFA中的每个状态，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它的每条出边都要在语法分析表中对应填写一格。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①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如果出边的驱动符为终结符，就填到ACTION 部分，在目标状态序号前加s，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表示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移入(shift)。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②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如果出边为非终结符，就填到GOTO 部分，直接填上目标状态序号即可。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③如果包含规约项目，对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该产生式头部非终结符的FOLLOW集合中的每个终结符，都要在其对应格中填上规约项的产生式序号，并在产生式序号前加 r，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表示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规约(reduce)。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④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如果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包含接受项目，</w:t>
            </w:r>
            <w:r>
              <w:rPr>
                <w:rFonts w:hint="default" w:ascii="宋体" w:hAnsi="宋体"/>
                <w:sz w:val="28"/>
                <w:szCs w:val="28"/>
                <w:lang w:val="en-US" w:eastAsia="zh-CN"/>
              </w:rPr>
              <w:t>就填到ACTION 部分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，在非终结符“#”下填a，表示接受。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实现函数：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1.语法分析表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5314315" cy="8786495"/>
                  <wp:effectExtent l="0" t="0" r="4445" b="6985"/>
                  <wp:docPr id="105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r="1729" b="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315" cy="878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2.产生式概述表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5549265" cy="1358900"/>
                  <wp:effectExtent l="0" t="0" r="13335" b="12700"/>
                  <wp:docPr id="104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265" cy="135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函数测试：文法如上，求出FIRST和FOLLOW集，求出项集及变迁边，创建DFA，基于DFA填写下列表格。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1.FIRST和FOLLOW集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4771390" cy="3641090"/>
                  <wp:effectExtent l="0" t="0" r="13970" b="1270"/>
                  <wp:docPr id="10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390" cy="3641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 w:ascii="宋体" w:hAnsi="宋体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2.产生式概述表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  <w:r>
              <w:drawing>
                <wp:inline distT="0" distB="0" distL="114300" distR="114300">
                  <wp:extent cx="3796665" cy="1219200"/>
                  <wp:effectExtent l="0" t="0" r="13335" b="0"/>
                  <wp:docPr id="99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66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jc w:val="center"/>
              <w:textAlignment w:val="auto"/>
              <w:rPr>
                <w:rFonts w:hint="eastAsia" w:ascii="宋体" w:hAnsi="宋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550285" cy="1414780"/>
                  <wp:effectExtent l="0" t="0" r="635" b="2540"/>
                  <wp:docPr id="94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285" cy="141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default"/>
                <w:lang w:val="en-US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3.语法分析表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  <w:r>
              <w:drawing>
                <wp:inline distT="0" distB="0" distL="114300" distR="114300">
                  <wp:extent cx="5556885" cy="2729865"/>
                  <wp:effectExtent l="0" t="0" r="5715" b="13335"/>
                  <wp:docPr id="102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885" cy="272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687445" cy="2356485"/>
                  <wp:effectExtent l="0" t="0" r="635" b="5715"/>
                  <wp:docPr id="100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t="71227" b="2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445" cy="235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 </w:t>
            </w:r>
            <w:r>
              <w:drawing>
                <wp:inline distT="0" distB="0" distL="114300" distR="114300">
                  <wp:extent cx="982980" cy="1594485"/>
                  <wp:effectExtent l="0" t="0" r="7620" b="5715"/>
                  <wp:docPr id="9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980" cy="159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  <w:r>
              <w:drawing>
                <wp:inline distT="0" distB="0" distL="114300" distR="114300">
                  <wp:extent cx="4975860" cy="2674620"/>
                  <wp:effectExtent l="0" t="0" r="7620" b="7620"/>
                  <wp:docPr id="97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6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left="420" w:leftChars="200"/>
              <w:textAlignment w:val="auto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收获与体会：</w:t>
            </w:r>
          </w:p>
          <w:p>
            <w:pPr>
              <w:pStyle w:val="11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通过此处实验对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Java</w:t>
            </w:r>
            <w:r>
              <w:rPr>
                <w:rFonts w:hint="eastAsia" w:ascii="宋体" w:hAnsi="宋体"/>
                <w:sz w:val="28"/>
                <w:szCs w:val="28"/>
              </w:rPr>
              <w:t>语言进行了一次回忆，并且对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链表、Map等数据结构</w:t>
            </w:r>
            <w:r>
              <w:rPr>
                <w:rFonts w:hint="eastAsia" w:ascii="宋体" w:hAnsi="宋体"/>
                <w:sz w:val="28"/>
                <w:szCs w:val="28"/>
              </w:rPr>
              <w:t>的使用有了进一步的心得。</w:t>
            </w:r>
          </w:p>
          <w:p>
            <w:pPr>
              <w:pStyle w:val="11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通过此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次</w:t>
            </w:r>
            <w:r>
              <w:rPr>
                <w:rFonts w:hint="eastAsia" w:ascii="宋体" w:hAnsi="宋体"/>
                <w:sz w:val="28"/>
                <w:szCs w:val="28"/>
              </w:rPr>
              <w:t>练习，对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LL语法分析</w:t>
            </w:r>
            <w:r>
              <w:rPr>
                <w:rFonts w:hint="eastAsia" w:ascii="宋体" w:hAnsi="宋体"/>
                <w:sz w:val="28"/>
                <w:szCs w:val="28"/>
              </w:rPr>
              <w:t>有了进一步的理解，并且在编码实现的过程中可以逐渐熟练掌握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消除左递归和提取左公因子</w:t>
            </w:r>
            <w:r>
              <w:rPr>
                <w:rFonts w:hint="eastAsia" w:ascii="宋体" w:hAnsi="宋体"/>
                <w:sz w:val="28"/>
                <w:szCs w:val="28"/>
              </w:rPr>
              <w:t>的方法。</w:t>
            </w:r>
          </w:p>
          <w:p>
            <w:pPr>
              <w:pStyle w:val="11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对于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求FIRST函数和FOLLOW函数</w:t>
            </w:r>
            <w:r>
              <w:rPr>
                <w:rFonts w:hint="eastAsia" w:ascii="宋体" w:hAnsi="宋体"/>
                <w:sz w:val="28"/>
                <w:szCs w:val="28"/>
              </w:rPr>
              <w:t>也有了进一步的了解，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但是对判断依赖环仍有一定挑战</w:t>
            </w:r>
            <w:r>
              <w:rPr>
                <w:rFonts w:hint="eastAsia" w:ascii="宋体" w:hAnsi="宋体"/>
                <w:sz w:val="28"/>
                <w:szCs w:val="28"/>
              </w:rPr>
              <w:t>。</w:t>
            </w:r>
          </w:p>
          <w:p>
            <w:pPr>
              <w:pStyle w:val="11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对于LR(0)项目的闭包求解和变迁能够较好地掌握，其中分析核心项和判断新项集作为核心内容也有了更好地掌握。</w:t>
            </w:r>
          </w:p>
          <w:p>
            <w:pPr>
              <w:pStyle w:val="11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firstLineChars="0"/>
              <w:textAlignment w:val="auto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基于上一次实验，本次实验求解LR(0)型DFA，在回顾DFA知识的同时掌握了语法分析的基本步骤。</w:t>
            </w:r>
          </w:p>
          <w:p>
            <w:pPr>
              <w:pStyle w:val="11"/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ind w:firstLineChars="0"/>
              <w:textAlignment w:val="auto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对于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判断LL(1)文法和SLR(1)文法</w:t>
            </w:r>
            <w:r>
              <w:rPr>
                <w:rFonts w:hint="eastAsia" w:ascii="宋体" w:hAnsi="宋体"/>
                <w:sz w:val="28"/>
                <w:szCs w:val="28"/>
              </w:rPr>
              <w:t>有了</w:t>
            </w:r>
            <w:r>
              <w:rPr>
                <w:rFonts w:hint="eastAsia" w:ascii="宋体" w:hAnsi="宋体"/>
                <w:sz w:val="28"/>
                <w:szCs w:val="28"/>
                <w:lang w:val="en-US" w:eastAsia="zh-CN"/>
              </w:rPr>
              <w:t>更加深入的了解，能够区分LL(1)语法分析表和LR语法分析表的差异，并且完成构造。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0" w:hRule="atLeast"/>
          <w:jc w:val="center"/>
        </w:trPr>
        <w:tc>
          <w:tcPr>
            <w:tcW w:w="4006" w:type="pct"/>
            <w:tcBorders>
              <w:top w:val="single" w:color="auto" w:sz="4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jc w:val="center"/>
              <w:textAlignment w:val="auto"/>
              <w:rPr>
                <w:rFonts w:hint="eastAsia" w:ascii="宋体" w:hAnsi="宋体"/>
                <w:sz w:val="24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jc w:val="center"/>
              <w:textAlignment w:val="auto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实验成绩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jc w:val="center"/>
              <w:textAlignment w:val="auto"/>
              <w:rPr>
                <w:rFonts w:hint="eastAsia" w:ascii="宋体" w:hAnsi="宋体"/>
                <w:sz w:val="24"/>
              </w:rPr>
            </w:pPr>
          </w:p>
        </w:tc>
        <w:tc>
          <w:tcPr>
            <w:tcW w:w="99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8" w:space="0"/>
            </w:tcBorders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napToGrid w:val="0"/>
              <w:spacing w:line="240" w:lineRule="auto"/>
              <w:textAlignment w:val="auto"/>
              <w:rPr>
                <w:rFonts w:ascii="宋体" w:hAnsi="宋体"/>
                <w:sz w:val="24"/>
                <w:u w:val="single"/>
              </w:rPr>
            </w:pPr>
          </w:p>
        </w:tc>
      </w:tr>
    </w:tbl>
    <w:p/>
    <w:p/>
    <w:p/>
    <w:sectPr>
      <w:pgSz w:w="11906" w:h="16838"/>
      <w:pgMar w:top="1418" w:right="1418" w:bottom="1418" w:left="1418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78193B6"/>
    <w:multiLevelType w:val="singleLevel"/>
    <w:tmpl w:val="A78193B6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F3E5870C"/>
    <w:multiLevelType w:val="singleLevel"/>
    <w:tmpl w:val="F3E5870C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676A2206"/>
    <w:multiLevelType w:val="multilevel"/>
    <w:tmpl w:val="676A2206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Y4NzY4MmMzOGVmZGY4YjM1YTFhZmY1NTYwMzIxZGIifQ=="/>
  </w:docVars>
  <w:rsids>
    <w:rsidRoot w:val="00694052"/>
    <w:rsid w:val="00012182"/>
    <w:rsid w:val="00015928"/>
    <w:rsid w:val="000462A8"/>
    <w:rsid w:val="00050EDF"/>
    <w:rsid w:val="00072A4D"/>
    <w:rsid w:val="00094CCB"/>
    <w:rsid w:val="00096AA9"/>
    <w:rsid w:val="000979E4"/>
    <w:rsid w:val="000B4399"/>
    <w:rsid w:val="000B7B6D"/>
    <w:rsid w:val="000D13CE"/>
    <w:rsid w:val="000D5325"/>
    <w:rsid w:val="000F0245"/>
    <w:rsid w:val="001071C5"/>
    <w:rsid w:val="00137027"/>
    <w:rsid w:val="001426C4"/>
    <w:rsid w:val="0014523F"/>
    <w:rsid w:val="001503F2"/>
    <w:rsid w:val="00165FA1"/>
    <w:rsid w:val="001B330F"/>
    <w:rsid w:val="001C2929"/>
    <w:rsid w:val="001D4BA3"/>
    <w:rsid w:val="001D6854"/>
    <w:rsid w:val="002149B0"/>
    <w:rsid w:val="00250340"/>
    <w:rsid w:val="00274FBE"/>
    <w:rsid w:val="00277EE2"/>
    <w:rsid w:val="002D084A"/>
    <w:rsid w:val="002D12E4"/>
    <w:rsid w:val="00307CEF"/>
    <w:rsid w:val="00311070"/>
    <w:rsid w:val="00324B1A"/>
    <w:rsid w:val="003508B1"/>
    <w:rsid w:val="00353407"/>
    <w:rsid w:val="003D423F"/>
    <w:rsid w:val="003E0AF0"/>
    <w:rsid w:val="00415B83"/>
    <w:rsid w:val="00420DC6"/>
    <w:rsid w:val="00465F0C"/>
    <w:rsid w:val="00491FA2"/>
    <w:rsid w:val="00492E79"/>
    <w:rsid w:val="00495ECC"/>
    <w:rsid w:val="004A3F66"/>
    <w:rsid w:val="004A43E9"/>
    <w:rsid w:val="004F0D3A"/>
    <w:rsid w:val="00585B3B"/>
    <w:rsid w:val="005A5405"/>
    <w:rsid w:val="005E42B5"/>
    <w:rsid w:val="006046F1"/>
    <w:rsid w:val="006321A6"/>
    <w:rsid w:val="00664AD0"/>
    <w:rsid w:val="00685793"/>
    <w:rsid w:val="00692339"/>
    <w:rsid w:val="00694052"/>
    <w:rsid w:val="006A50E4"/>
    <w:rsid w:val="006D4486"/>
    <w:rsid w:val="006D59CD"/>
    <w:rsid w:val="0073378F"/>
    <w:rsid w:val="007544D2"/>
    <w:rsid w:val="00771963"/>
    <w:rsid w:val="00822E18"/>
    <w:rsid w:val="0082498B"/>
    <w:rsid w:val="008476CB"/>
    <w:rsid w:val="008639D0"/>
    <w:rsid w:val="0088313A"/>
    <w:rsid w:val="008D740E"/>
    <w:rsid w:val="008E2F48"/>
    <w:rsid w:val="009572C4"/>
    <w:rsid w:val="00996A44"/>
    <w:rsid w:val="009A604B"/>
    <w:rsid w:val="009D3712"/>
    <w:rsid w:val="009D3E20"/>
    <w:rsid w:val="009E2A28"/>
    <w:rsid w:val="009F0577"/>
    <w:rsid w:val="009F340C"/>
    <w:rsid w:val="00A07BC2"/>
    <w:rsid w:val="00A1281C"/>
    <w:rsid w:val="00A77AE8"/>
    <w:rsid w:val="00AA1469"/>
    <w:rsid w:val="00AB2640"/>
    <w:rsid w:val="00AE4691"/>
    <w:rsid w:val="00AF10D8"/>
    <w:rsid w:val="00B37D18"/>
    <w:rsid w:val="00BC4A48"/>
    <w:rsid w:val="00BD308E"/>
    <w:rsid w:val="00C06EEA"/>
    <w:rsid w:val="00C228E8"/>
    <w:rsid w:val="00C33D8B"/>
    <w:rsid w:val="00C450F4"/>
    <w:rsid w:val="00C6404D"/>
    <w:rsid w:val="00CB5F7A"/>
    <w:rsid w:val="00CD07AF"/>
    <w:rsid w:val="00CF3ED1"/>
    <w:rsid w:val="00D0002B"/>
    <w:rsid w:val="00D12D09"/>
    <w:rsid w:val="00D27128"/>
    <w:rsid w:val="00D50EF5"/>
    <w:rsid w:val="00D639B7"/>
    <w:rsid w:val="00D868C5"/>
    <w:rsid w:val="00DA7B47"/>
    <w:rsid w:val="00DD284F"/>
    <w:rsid w:val="00DF7697"/>
    <w:rsid w:val="00E00DD2"/>
    <w:rsid w:val="00E66E47"/>
    <w:rsid w:val="00E87DF0"/>
    <w:rsid w:val="00EB4246"/>
    <w:rsid w:val="00F1015C"/>
    <w:rsid w:val="00F70777"/>
    <w:rsid w:val="00FE25C8"/>
    <w:rsid w:val="00FE2CF0"/>
    <w:rsid w:val="039E1B8C"/>
    <w:rsid w:val="06D373CC"/>
    <w:rsid w:val="07723089"/>
    <w:rsid w:val="07B216D8"/>
    <w:rsid w:val="09E00ADD"/>
    <w:rsid w:val="0B574A70"/>
    <w:rsid w:val="0C2C1FAA"/>
    <w:rsid w:val="0E675CD8"/>
    <w:rsid w:val="0FF7412C"/>
    <w:rsid w:val="10545A22"/>
    <w:rsid w:val="13D9039D"/>
    <w:rsid w:val="143C00B5"/>
    <w:rsid w:val="15051099"/>
    <w:rsid w:val="15634011"/>
    <w:rsid w:val="16104A93"/>
    <w:rsid w:val="16BE143E"/>
    <w:rsid w:val="16CA07EC"/>
    <w:rsid w:val="17884203"/>
    <w:rsid w:val="17AE7FCB"/>
    <w:rsid w:val="188D1AD1"/>
    <w:rsid w:val="1AC15722"/>
    <w:rsid w:val="1B8B6070"/>
    <w:rsid w:val="1BB50B4F"/>
    <w:rsid w:val="1DB45D52"/>
    <w:rsid w:val="1E0A3BC4"/>
    <w:rsid w:val="1F354C71"/>
    <w:rsid w:val="1F8C0ACF"/>
    <w:rsid w:val="213B2DE9"/>
    <w:rsid w:val="22877591"/>
    <w:rsid w:val="22970B49"/>
    <w:rsid w:val="2329597C"/>
    <w:rsid w:val="23FE1AD5"/>
    <w:rsid w:val="257D4839"/>
    <w:rsid w:val="26970738"/>
    <w:rsid w:val="2727416A"/>
    <w:rsid w:val="283A32F8"/>
    <w:rsid w:val="294B331C"/>
    <w:rsid w:val="2AC450FA"/>
    <w:rsid w:val="2DFB0938"/>
    <w:rsid w:val="2F9E23BE"/>
    <w:rsid w:val="30F717EE"/>
    <w:rsid w:val="31F821B8"/>
    <w:rsid w:val="3598340C"/>
    <w:rsid w:val="37DF3574"/>
    <w:rsid w:val="3B4262F3"/>
    <w:rsid w:val="3DBD7EB3"/>
    <w:rsid w:val="3E467EA9"/>
    <w:rsid w:val="3E594080"/>
    <w:rsid w:val="3EF075F6"/>
    <w:rsid w:val="41B25855"/>
    <w:rsid w:val="43A55671"/>
    <w:rsid w:val="457C7FEA"/>
    <w:rsid w:val="48846C5E"/>
    <w:rsid w:val="49A40179"/>
    <w:rsid w:val="4A317C5F"/>
    <w:rsid w:val="4ADB4E47"/>
    <w:rsid w:val="4B005883"/>
    <w:rsid w:val="4B0B04B0"/>
    <w:rsid w:val="4D9810B2"/>
    <w:rsid w:val="4E915170"/>
    <w:rsid w:val="4E994025"/>
    <w:rsid w:val="51F95414"/>
    <w:rsid w:val="536C7F5A"/>
    <w:rsid w:val="54447CE2"/>
    <w:rsid w:val="55147BD0"/>
    <w:rsid w:val="563C00B7"/>
    <w:rsid w:val="56F6153A"/>
    <w:rsid w:val="578978FC"/>
    <w:rsid w:val="59BB410C"/>
    <w:rsid w:val="5A8E4FEB"/>
    <w:rsid w:val="5AC42429"/>
    <w:rsid w:val="5B101B12"/>
    <w:rsid w:val="5BB701E0"/>
    <w:rsid w:val="5C125416"/>
    <w:rsid w:val="5D910370"/>
    <w:rsid w:val="5E167440"/>
    <w:rsid w:val="6029717B"/>
    <w:rsid w:val="61120392"/>
    <w:rsid w:val="61690ED1"/>
    <w:rsid w:val="61761FA3"/>
    <w:rsid w:val="67344FE3"/>
    <w:rsid w:val="67DE7597"/>
    <w:rsid w:val="680D795E"/>
    <w:rsid w:val="68C53F3C"/>
    <w:rsid w:val="6B1C3BBC"/>
    <w:rsid w:val="6C3D64DF"/>
    <w:rsid w:val="6F241291"/>
    <w:rsid w:val="71667C6A"/>
    <w:rsid w:val="748C3B60"/>
    <w:rsid w:val="769211D6"/>
    <w:rsid w:val="76BF021D"/>
    <w:rsid w:val="77E85551"/>
    <w:rsid w:val="796926C2"/>
    <w:rsid w:val="7AEB3E1D"/>
    <w:rsid w:val="7F963AE5"/>
    <w:rsid w:val="7FFA0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页眉 字符"/>
    <w:basedOn w:val="7"/>
    <w:link w:val="3"/>
    <w:qFormat/>
    <w:uiPriority w:val="99"/>
    <w:rPr>
      <w:sz w:val="18"/>
      <w:szCs w:val="18"/>
    </w:rPr>
  </w:style>
  <w:style w:type="character" w:customStyle="1" w:styleId="9">
    <w:name w:val="页脚 字符"/>
    <w:basedOn w:val="7"/>
    <w:link w:val="2"/>
    <w:qFormat/>
    <w:uiPriority w:val="99"/>
    <w:rPr>
      <w:sz w:val="18"/>
      <w:szCs w:val="18"/>
    </w:rPr>
  </w:style>
  <w:style w:type="paragraph" w:customStyle="1" w:styleId="10">
    <w:name w:val="封面1"/>
    <w:basedOn w:val="1"/>
    <w:qFormat/>
    <w:uiPriority w:val="0"/>
    <w:pPr>
      <w:spacing w:line="360" w:lineRule="auto"/>
      <w:ind w:firstLine="720" w:firstLineChars="100"/>
    </w:pPr>
    <w:rPr>
      <w:rFonts w:ascii="宋体" w:hAnsi="宋体"/>
      <w:sz w:val="72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2772</Words>
  <Characters>3496</Characters>
  <Lines>25</Lines>
  <Paragraphs>7</Paragraphs>
  <TotalTime>4</TotalTime>
  <ScaleCrop>false</ScaleCrop>
  <LinksUpToDate>false</LinksUpToDate>
  <CharactersWithSpaces>3756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2022-06-04T10:48:00Z</dcterms:created>
  <dc:creator>ctq13612790763@outlook.com</dc:creator>
  <cp:lastModifiedBy>洛书与巴巴</cp:lastModifiedBy>
  <dcterms:modified xsi:type="dcterms:W3CDTF">2023-04-10T14:02:04Z</dcterms:modified>
  <cp:revision>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029C990547894005BF39EE49E064B80B</vt:lpwstr>
  </property>
</Properties>
</file>